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ADC" w:rsidRDefault="005326A3" w:rsidP="00CB0C81">
      <w:pPr>
        <w:pStyle w:val="af8"/>
        <w:spacing w:line="240" w:lineRule="auto"/>
        <w:rPr>
          <w:szCs w:val="28"/>
        </w:rPr>
      </w:pPr>
      <w:r>
        <w:rPr>
          <w:szCs w:val="28"/>
        </w:rPr>
        <w:t>ПЕРЕЧЕНЬ</w:t>
      </w:r>
    </w:p>
    <w:p w:rsidR="003977FA" w:rsidRPr="003977FA" w:rsidRDefault="00D06BD7" w:rsidP="00A43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326A3">
        <w:rPr>
          <w:rFonts w:ascii="Times New Roman" w:hAnsi="Times New Roman" w:cs="Times New Roman"/>
          <w:b/>
          <w:sz w:val="28"/>
          <w:szCs w:val="28"/>
        </w:rPr>
        <w:t>аконов Новосибирской области, подлежащих признанию утратившими силу, приостановлению, изменению или принятию в случае принятия</w:t>
      </w:r>
      <w:r w:rsidR="00237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0C81">
        <w:rPr>
          <w:rFonts w:ascii="Times New Roman" w:hAnsi="Times New Roman" w:cs="Times New Roman"/>
          <w:b/>
          <w:sz w:val="28"/>
          <w:szCs w:val="28"/>
        </w:rPr>
        <w:t>з</w:t>
      </w:r>
      <w:r w:rsidR="003977FA">
        <w:rPr>
          <w:rFonts w:ascii="Times New Roman" w:hAnsi="Times New Roman" w:cs="Times New Roman"/>
          <w:b/>
          <w:sz w:val="28"/>
          <w:szCs w:val="28"/>
        </w:rPr>
        <w:t xml:space="preserve">акона Новосибирской области </w:t>
      </w:r>
      <w:r w:rsidR="00A43715" w:rsidRPr="00A43715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статью 5 Закона Новосибирской области «О молодежной политике </w:t>
      </w:r>
      <w:r w:rsidR="007D7B5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43715" w:rsidRPr="00A43715">
        <w:rPr>
          <w:rFonts w:ascii="Times New Roman" w:hAnsi="Times New Roman" w:cs="Times New Roman"/>
          <w:b/>
          <w:sz w:val="28"/>
          <w:szCs w:val="28"/>
        </w:rPr>
        <w:t>Новосибирской области»</w:t>
      </w:r>
    </w:p>
    <w:p w:rsidR="003A1ADC" w:rsidRDefault="003A1ADC" w:rsidP="00CB0C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1ADC" w:rsidRDefault="00D06BD7" w:rsidP="00A43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CB0C81">
        <w:rPr>
          <w:rFonts w:ascii="Times New Roman" w:hAnsi="Times New Roman" w:cs="Times New Roman"/>
          <w:sz w:val="28"/>
          <w:szCs w:val="28"/>
        </w:rPr>
        <w:t>з</w:t>
      </w:r>
      <w:r w:rsidR="005326A3">
        <w:rPr>
          <w:rFonts w:ascii="Times New Roman" w:hAnsi="Times New Roman" w:cs="Times New Roman"/>
          <w:sz w:val="28"/>
          <w:szCs w:val="28"/>
        </w:rPr>
        <w:t xml:space="preserve">акона Новосибирской области </w:t>
      </w:r>
      <w:r w:rsidR="00A43715" w:rsidRPr="00A43715">
        <w:rPr>
          <w:rFonts w:ascii="Times New Roman" w:hAnsi="Times New Roman" w:cs="Times New Roman"/>
          <w:sz w:val="28"/>
          <w:szCs w:val="28"/>
        </w:rPr>
        <w:t xml:space="preserve">«О внесении изменений в статью 5 Закона Новосибирской области «О молодежной политике </w:t>
      </w:r>
      <w:r w:rsidR="007D7B5C">
        <w:rPr>
          <w:rFonts w:ascii="Times New Roman" w:hAnsi="Times New Roman" w:cs="Times New Roman"/>
          <w:sz w:val="28"/>
          <w:szCs w:val="28"/>
        </w:rPr>
        <w:t xml:space="preserve">в </w:t>
      </w:r>
      <w:bookmarkStart w:id="0" w:name="_GoBack"/>
      <w:bookmarkEnd w:id="0"/>
      <w:r w:rsidR="00A43715" w:rsidRPr="00A43715">
        <w:rPr>
          <w:rFonts w:ascii="Times New Roman" w:hAnsi="Times New Roman" w:cs="Times New Roman"/>
          <w:sz w:val="28"/>
          <w:szCs w:val="28"/>
        </w:rPr>
        <w:t>Новосибирской области»</w:t>
      </w:r>
      <w:r w:rsidR="005326A3">
        <w:rPr>
          <w:rFonts w:ascii="Times New Roman" w:hAnsi="Times New Roman" w:cs="Times New Roman"/>
          <w:sz w:val="28"/>
          <w:szCs w:val="28"/>
        </w:rPr>
        <w:t xml:space="preserve"> </w:t>
      </w:r>
      <w:r w:rsidR="00C77F20">
        <w:rPr>
          <w:rFonts w:ascii="Times New Roman" w:hAnsi="Times New Roman" w:cs="Times New Roman"/>
          <w:sz w:val="28"/>
          <w:szCs w:val="28"/>
        </w:rPr>
        <w:t xml:space="preserve">не </w:t>
      </w:r>
      <w:r w:rsidR="00454D60">
        <w:rPr>
          <w:rFonts w:ascii="Times New Roman" w:hAnsi="Times New Roman" w:cs="Times New Roman"/>
          <w:sz w:val="28"/>
          <w:szCs w:val="28"/>
        </w:rPr>
        <w:t>потребует</w:t>
      </w:r>
      <w:r w:rsidR="00A407E3">
        <w:rPr>
          <w:rFonts w:ascii="Times New Roman" w:hAnsi="Times New Roman" w:cs="Times New Roman"/>
          <w:sz w:val="28"/>
          <w:szCs w:val="28"/>
        </w:rPr>
        <w:t xml:space="preserve"> </w:t>
      </w:r>
      <w:r w:rsidR="00CB0C81" w:rsidRPr="00CB0C81">
        <w:rPr>
          <w:rFonts w:ascii="Times New Roman" w:hAnsi="Times New Roman" w:cs="Times New Roman"/>
          <w:sz w:val="28"/>
          <w:szCs w:val="28"/>
        </w:rPr>
        <w:t>признания утратившими силу, приостановления, изменения или принятия законов Новосибирской области</w:t>
      </w:r>
      <w:r w:rsidR="00C77F20">
        <w:rPr>
          <w:rFonts w:ascii="Times New Roman" w:hAnsi="Times New Roman" w:cs="Times New Roman"/>
          <w:sz w:val="28"/>
          <w:szCs w:val="28"/>
        </w:rPr>
        <w:t>.</w:t>
      </w:r>
      <w:r w:rsidR="00454D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F64" w:rsidRDefault="00275F64" w:rsidP="00CB0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5F64" w:rsidRDefault="00275F64" w:rsidP="00CB0C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5F64" w:rsidRPr="00275F64" w:rsidRDefault="00275F64" w:rsidP="00A437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3715" w:rsidRPr="00A43715" w:rsidRDefault="00A43715" w:rsidP="00A437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A43715" w:rsidRPr="00A4371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744" w:rsidRDefault="00632744">
      <w:pPr>
        <w:spacing w:after="0" w:line="240" w:lineRule="auto"/>
      </w:pPr>
      <w:r>
        <w:separator/>
      </w:r>
    </w:p>
  </w:endnote>
  <w:endnote w:type="continuationSeparator" w:id="0">
    <w:p w:rsidR="00632744" w:rsidRDefault="00632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744" w:rsidRDefault="00632744">
      <w:pPr>
        <w:spacing w:after="0" w:line="240" w:lineRule="auto"/>
      </w:pPr>
      <w:r>
        <w:separator/>
      </w:r>
    </w:p>
  </w:footnote>
  <w:footnote w:type="continuationSeparator" w:id="0">
    <w:p w:rsidR="00632744" w:rsidRDefault="006327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DC"/>
    <w:rsid w:val="000A1BF4"/>
    <w:rsid w:val="001C0C4D"/>
    <w:rsid w:val="00237BB3"/>
    <w:rsid w:val="00275F64"/>
    <w:rsid w:val="00376999"/>
    <w:rsid w:val="003977FA"/>
    <w:rsid w:val="003A1ADC"/>
    <w:rsid w:val="00454D60"/>
    <w:rsid w:val="005326A3"/>
    <w:rsid w:val="005554D1"/>
    <w:rsid w:val="00632744"/>
    <w:rsid w:val="007D7B5C"/>
    <w:rsid w:val="00A407E3"/>
    <w:rsid w:val="00A43715"/>
    <w:rsid w:val="00AD0EF5"/>
    <w:rsid w:val="00BE3F57"/>
    <w:rsid w:val="00BE69C3"/>
    <w:rsid w:val="00C77F20"/>
    <w:rsid w:val="00CB0C81"/>
    <w:rsid w:val="00D06BD7"/>
    <w:rsid w:val="00DE4807"/>
    <w:rsid w:val="00E50719"/>
    <w:rsid w:val="00EF0A99"/>
    <w:rsid w:val="00EF4B34"/>
    <w:rsid w:val="00F03FC2"/>
    <w:rsid w:val="00F82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34465"/>
  <w15:docId w15:val="{F6E32483-8E1B-4D30-BEF3-CE596732C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c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ижний колонтитул Знак"/>
    <w:link w:val="aa"/>
    <w:uiPriority w:val="99"/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styleId="af7">
    <w:name w:val="Hyperlink"/>
    <w:rPr>
      <w:color w:val="0000FF"/>
      <w:u w:val="single"/>
    </w:rPr>
  </w:style>
  <w:style w:type="paragraph" w:styleId="af8">
    <w:name w:val="Title"/>
    <w:basedOn w:val="a"/>
    <w:link w:val="af9"/>
    <w:qFormat/>
    <w:pPr>
      <w:spacing w:after="0" w:line="216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f9">
    <w:name w:val="Заголовок Знак"/>
    <w:basedOn w:val="a0"/>
    <w:link w:val="af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</dc:creator>
  <cp:lastModifiedBy>Литвинцева Татьяна Павловна</cp:lastModifiedBy>
  <cp:revision>20</cp:revision>
  <cp:lastPrinted>2024-05-29T07:38:00Z</cp:lastPrinted>
  <dcterms:created xsi:type="dcterms:W3CDTF">2023-02-13T09:29:00Z</dcterms:created>
  <dcterms:modified xsi:type="dcterms:W3CDTF">2024-07-22T10:21:00Z</dcterms:modified>
</cp:coreProperties>
</file>